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44CD2">
        <w:rPr>
          <w:rFonts w:ascii="NeoSansPro-Regular" w:hAnsi="NeoSansPro-Regular" w:cs="NeoSansPro-Regular"/>
          <w:color w:val="404040"/>
          <w:sz w:val="20"/>
          <w:szCs w:val="20"/>
        </w:rPr>
        <w:t>Maira Del Moral Ledo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44CD2">
        <w:rPr>
          <w:rFonts w:ascii="NeoSansPro-Regular" w:hAnsi="NeoSansPro-Regular" w:cs="NeoSansPro-Regular"/>
          <w:color w:val="404040"/>
          <w:sz w:val="20"/>
          <w:szCs w:val="20"/>
        </w:rPr>
        <w:t xml:space="preserve">Maestro en Administración </w:t>
      </w:r>
      <w:r w:rsidR="00CB1F78">
        <w:rPr>
          <w:rFonts w:ascii="NeoSansPro-Regular" w:hAnsi="NeoSansPro-Regular" w:cs="NeoSansPro-Regular"/>
          <w:color w:val="404040"/>
          <w:sz w:val="20"/>
          <w:szCs w:val="20"/>
        </w:rPr>
        <w:t>Pública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44CD2">
        <w:rPr>
          <w:rFonts w:ascii="NeoSansPro-Regular" w:hAnsi="NeoSansPro-Regular" w:cs="NeoSansPro-Regular"/>
          <w:color w:val="404040"/>
          <w:sz w:val="20"/>
          <w:szCs w:val="20"/>
        </w:rPr>
        <w:t>4913408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44CD2"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bookmarkStart w:id="0" w:name="_GoBack"/>
      <w:bookmarkEnd w:id="0"/>
      <w:r w:rsidR="00C44CD2">
        <w:rPr>
          <w:rFonts w:ascii="NeoSansPro-Regular" w:hAnsi="NeoSansPro-Regular" w:cs="NeoSansPro-Regular"/>
          <w:color w:val="404040"/>
          <w:sz w:val="20"/>
          <w:szCs w:val="20"/>
        </w:rPr>
        <w:t>61-70. Ext.3014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44CD2">
        <w:rPr>
          <w:rFonts w:ascii="NeoSansPro-Regular" w:hAnsi="NeoSansPro-Regular" w:cs="NeoSansPro-Regular"/>
          <w:color w:val="404040"/>
          <w:sz w:val="20"/>
          <w:szCs w:val="20"/>
        </w:rPr>
        <w:t>mdelmoral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C44CD2">
        <w:rPr>
          <w:rFonts w:ascii="NeoSansPro-Regular" w:hAnsi="NeoSansPro-Regular" w:cs="NeoSansPro-Regular"/>
          <w:color w:val="404040"/>
          <w:sz w:val="20"/>
          <w:szCs w:val="20"/>
        </w:rPr>
        <w:t>fiscalia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44CD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1998-2002</w:t>
      </w:r>
    </w:p>
    <w:p w:rsidR="00AB5916" w:rsidRPr="00C44CD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</w:t>
      </w:r>
      <w:r w:rsidR="00C44CD2">
        <w:rPr>
          <w:rFonts w:ascii="NeoSansPro-Regular" w:hAnsi="NeoSansPro-Regular" w:cs="NeoSansPro-Regular"/>
          <w:color w:val="404040"/>
          <w:sz w:val="20"/>
          <w:szCs w:val="20"/>
        </w:rPr>
        <w:t xml:space="preserve">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C44CD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2013-2015</w:t>
      </w:r>
    </w:p>
    <w:p w:rsidR="00AB5916" w:rsidRDefault="00C44CD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Admiración Pública, en el Instituto de Administración Pública del Estado.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B1F78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CB1F78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Colaboradora en Despacho Jurídico Morales y Asociados.</w:t>
      </w:r>
    </w:p>
    <w:p w:rsidR="00C44CD2" w:rsidRDefault="00C44CD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2001-2003</w:t>
      </w:r>
    </w:p>
    <w:p w:rsidR="00AB5916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Asesora en la Regiduría del H. Ayuntamiento de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Jilotepec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., Ver.</w:t>
      </w:r>
    </w:p>
    <w:p w:rsidR="00CB1F78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B1F78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B1F78">
        <w:rPr>
          <w:rFonts w:ascii="NeoSansPro-Regular" w:hAnsi="NeoSansPro-Regular" w:cs="NeoSansPro-Regular"/>
          <w:b/>
          <w:color w:val="404040"/>
          <w:sz w:val="20"/>
          <w:szCs w:val="20"/>
        </w:rPr>
        <w:t>2004</w:t>
      </w:r>
    </w:p>
    <w:p w:rsidR="00CB1F78" w:rsidRPr="00CB1F78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B1F78">
        <w:rPr>
          <w:rFonts w:ascii="NeoSansPro-Regular" w:hAnsi="NeoSansPro-Regular" w:cs="NeoSansPro-Regular"/>
          <w:color w:val="404040"/>
          <w:sz w:val="20"/>
          <w:szCs w:val="20"/>
        </w:rPr>
        <w:t>Capturista de Mandamientos Judiciales de la Procuraduría General</w:t>
      </w:r>
    </w:p>
    <w:p w:rsidR="00CB1F78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B1F78">
        <w:rPr>
          <w:rFonts w:ascii="NeoSansPro-Regular" w:hAnsi="NeoSansPro-Regular" w:cs="NeoSansPro-Regular"/>
          <w:color w:val="404040"/>
          <w:sz w:val="20"/>
          <w:szCs w:val="20"/>
        </w:rPr>
        <w:t>De Justicia del Estado</w:t>
      </w:r>
    </w:p>
    <w:p w:rsidR="00CB1F78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B1F78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13947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 la fecha</w:t>
      </w:r>
    </w:p>
    <w:p w:rsidR="00CB1F78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Auxiliar, Adscrita a la Dirección de Control de Procesos de la ahora</w:t>
      </w:r>
    </w:p>
    <w:p w:rsidR="00CB1F78" w:rsidRPr="00CB1F78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 Justicia del Estado</w:t>
      </w:r>
    </w:p>
    <w:p w:rsidR="00CB1F78" w:rsidRPr="00CB1F78" w:rsidRDefault="00CB1F7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947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F4" w:rsidRDefault="002C4FF4" w:rsidP="00AB5916">
      <w:pPr>
        <w:spacing w:after="0" w:line="240" w:lineRule="auto"/>
      </w:pPr>
      <w:r>
        <w:separator/>
      </w:r>
    </w:p>
  </w:endnote>
  <w:endnote w:type="continuationSeparator" w:id="0">
    <w:p w:rsidR="002C4FF4" w:rsidRDefault="002C4FF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F4" w:rsidRDefault="002C4FF4" w:rsidP="00AB5916">
      <w:pPr>
        <w:spacing w:after="0" w:line="240" w:lineRule="auto"/>
      </w:pPr>
      <w:r>
        <w:separator/>
      </w:r>
    </w:p>
  </w:footnote>
  <w:footnote w:type="continuationSeparator" w:id="0">
    <w:p w:rsidR="002C4FF4" w:rsidRDefault="002C4FF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C4FF4"/>
    <w:rsid w:val="00304E91"/>
    <w:rsid w:val="00313947"/>
    <w:rsid w:val="00462C41"/>
    <w:rsid w:val="00466725"/>
    <w:rsid w:val="004A1170"/>
    <w:rsid w:val="004B2D6E"/>
    <w:rsid w:val="004E4FFA"/>
    <w:rsid w:val="005502F5"/>
    <w:rsid w:val="005A32B3"/>
    <w:rsid w:val="00600D12"/>
    <w:rsid w:val="006B643A"/>
    <w:rsid w:val="00726727"/>
    <w:rsid w:val="00851355"/>
    <w:rsid w:val="00A24E64"/>
    <w:rsid w:val="00A4192E"/>
    <w:rsid w:val="00A66637"/>
    <w:rsid w:val="00AB5916"/>
    <w:rsid w:val="00B13C90"/>
    <w:rsid w:val="00C44CD2"/>
    <w:rsid w:val="00CB1F78"/>
    <w:rsid w:val="00CE7F12"/>
    <w:rsid w:val="00D03386"/>
    <w:rsid w:val="00DB2FA1"/>
    <w:rsid w:val="00DE2E01"/>
    <w:rsid w:val="00E71AD8"/>
    <w:rsid w:val="00E777B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971C4-7B6B-4771-9455-FC1FF5D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Maira del Moral Ledo</cp:lastModifiedBy>
  <cp:revision>5</cp:revision>
  <cp:lastPrinted>2017-05-19T18:58:00Z</cp:lastPrinted>
  <dcterms:created xsi:type="dcterms:W3CDTF">2017-05-18T16:11:00Z</dcterms:created>
  <dcterms:modified xsi:type="dcterms:W3CDTF">2017-05-19T18:59:00Z</dcterms:modified>
</cp:coreProperties>
</file>