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Maira Del Moral Ledo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 xml:space="preserve">Maestro en Administración </w:t>
      </w:r>
      <w:r w:rsidR="00CB1F78">
        <w:rPr>
          <w:rFonts w:ascii="NeoSansPro-Regular" w:hAnsi="NeoSansPro-Regular" w:cs="NeoSansPro-Regular"/>
          <w:color w:val="404040"/>
          <w:sz w:val="20"/>
          <w:szCs w:val="20"/>
        </w:rPr>
        <w:t>Pública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4913408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bookmarkStart w:id="0" w:name="_GoBack"/>
      <w:bookmarkEnd w:id="0"/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61-70. Ext.3014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mdelmoral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>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44C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AB5916" w:rsidRPr="00C44C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C44CD2">
        <w:rPr>
          <w:rFonts w:ascii="NeoSansPro-Regular" w:hAnsi="NeoSansPro-Regular" w:cs="NeoSansPro-Regular"/>
          <w:color w:val="404040"/>
          <w:sz w:val="20"/>
          <w:szCs w:val="20"/>
        </w:rPr>
        <w:t xml:space="preserve">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C44C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AB5916" w:rsidRDefault="00C44CD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Admiración Pública, en el Instituto de Administración Pública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Colaboradora en Despacho Jurídico Morales y Asociados.</w:t>
      </w:r>
    </w:p>
    <w:p w:rsidR="00C44CD2" w:rsidRDefault="00C44CD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2001-2003</w:t>
      </w:r>
    </w:p>
    <w:p w:rsidR="00AB5916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Asesora en la Regiduría del H. Ayuntamiento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Jilotepec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., Ver.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B1F78"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CB1F78" w:rsidRP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1F78">
        <w:rPr>
          <w:rFonts w:ascii="NeoSansPro-Regular" w:hAnsi="NeoSansPro-Regular" w:cs="NeoSansPro-Regular"/>
          <w:color w:val="404040"/>
          <w:sz w:val="20"/>
          <w:szCs w:val="20"/>
        </w:rPr>
        <w:t>Capturista de Mandamientos Judiciales de la Procuraduría General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1F78">
        <w:rPr>
          <w:rFonts w:ascii="NeoSansPro-Regular" w:hAnsi="NeoSansPro-Regular" w:cs="NeoSansPro-Regular"/>
          <w:color w:val="404040"/>
          <w:sz w:val="20"/>
          <w:szCs w:val="20"/>
        </w:rPr>
        <w:t>De Justicia del Estado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13947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</w:t>
      </w:r>
    </w:p>
    <w:p w:rsid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Auxiliar, Adscrita a la Dirección de Control de Procesos de la ahora</w:t>
      </w:r>
    </w:p>
    <w:p w:rsidR="00CB1F78" w:rsidRP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 Justicia del Estado</w:t>
      </w:r>
    </w:p>
    <w:p w:rsidR="00CB1F78" w:rsidRPr="00CB1F78" w:rsidRDefault="00CB1F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947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F4" w:rsidRDefault="002C4FF4" w:rsidP="00AB5916">
      <w:pPr>
        <w:spacing w:after="0" w:line="240" w:lineRule="auto"/>
      </w:pPr>
      <w:r>
        <w:separator/>
      </w:r>
    </w:p>
  </w:endnote>
  <w:endnote w:type="continuationSeparator" w:id="0">
    <w:p w:rsidR="002C4FF4" w:rsidRDefault="002C4F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F4" w:rsidRDefault="002C4FF4" w:rsidP="00AB5916">
      <w:pPr>
        <w:spacing w:after="0" w:line="240" w:lineRule="auto"/>
      </w:pPr>
      <w:r>
        <w:separator/>
      </w:r>
    </w:p>
  </w:footnote>
  <w:footnote w:type="continuationSeparator" w:id="0">
    <w:p w:rsidR="002C4FF4" w:rsidRDefault="002C4F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C4FF4"/>
    <w:rsid w:val="00304E91"/>
    <w:rsid w:val="00313947"/>
    <w:rsid w:val="00462C41"/>
    <w:rsid w:val="00466725"/>
    <w:rsid w:val="004A1170"/>
    <w:rsid w:val="004B2D6E"/>
    <w:rsid w:val="004E4FFA"/>
    <w:rsid w:val="005502F5"/>
    <w:rsid w:val="005A32B3"/>
    <w:rsid w:val="00600D12"/>
    <w:rsid w:val="006B643A"/>
    <w:rsid w:val="00726727"/>
    <w:rsid w:val="00851355"/>
    <w:rsid w:val="00A24E64"/>
    <w:rsid w:val="00A4192E"/>
    <w:rsid w:val="00A66637"/>
    <w:rsid w:val="00AB5916"/>
    <w:rsid w:val="00B13C90"/>
    <w:rsid w:val="00C44CD2"/>
    <w:rsid w:val="00CB1F78"/>
    <w:rsid w:val="00CE7F12"/>
    <w:rsid w:val="00D03386"/>
    <w:rsid w:val="00DB2FA1"/>
    <w:rsid w:val="00DE2E01"/>
    <w:rsid w:val="00E71AD8"/>
    <w:rsid w:val="00E777B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971C4-7B6B-4771-9455-FC1FF5D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Maira del Moral Ledo</cp:lastModifiedBy>
  <cp:revision>5</cp:revision>
  <cp:lastPrinted>2017-05-19T18:58:00Z</cp:lastPrinted>
  <dcterms:created xsi:type="dcterms:W3CDTF">2017-05-18T16:11:00Z</dcterms:created>
  <dcterms:modified xsi:type="dcterms:W3CDTF">2017-05-19T18:59:00Z</dcterms:modified>
</cp:coreProperties>
</file>